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7A" w:rsidRPr="003920DD" w:rsidRDefault="00AC4895" w:rsidP="003920DD">
      <w:pPr>
        <w:jc w:val="center"/>
        <w:rPr>
          <w:b/>
          <w:sz w:val="28"/>
        </w:rPr>
      </w:pPr>
      <w:r w:rsidRPr="003920DD">
        <w:rPr>
          <w:b/>
          <w:sz w:val="28"/>
        </w:rPr>
        <w:t xml:space="preserve">DELIBERATIONS DU CONSEIL MUNICIPAL EN DATE DU </w:t>
      </w:r>
      <w:r w:rsidR="00786EEE">
        <w:rPr>
          <w:b/>
          <w:sz w:val="28"/>
        </w:rPr>
        <w:t xml:space="preserve">3 JUILLET </w:t>
      </w:r>
      <w:r w:rsidR="008A18BB">
        <w:rPr>
          <w:b/>
          <w:sz w:val="28"/>
        </w:rPr>
        <w:t xml:space="preserve"> 2023</w:t>
      </w:r>
    </w:p>
    <w:p w:rsidR="00AC4895" w:rsidRDefault="00AC4895"/>
    <w:p w:rsidR="00AC4895" w:rsidRDefault="00AC4895"/>
    <w:p w:rsidR="00AC4895" w:rsidRPr="00786EEE" w:rsidRDefault="00AC4895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 xml:space="preserve">Délibération n° : </w:t>
      </w:r>
      <w:r w:rsidR="008A18BB" w:rsidRPr="002810AE">
        <w:rPr>
          <w:sz w:val="32"/>
        </w:rPr>
        <w:t>2023_</w:t>
      </w:r>
      <w:r w:rsidR="00786EEE">
        <w:rPr>
          <w:sz w:val="32"/>
        </w:rPr>
        <w:t>0307</w:t>
      </w:r>
      <w:r w:rsidR="008A18BB" w:rsidRPr="002810AE">
        <w:rPr>
          <w:sz w:val="32"/>
        </w:rPr>
        <w:t xml:space="preserve">DEL1 </w:t>
      </w:r>
      <w:bookmarkStart w:id="0" w:name="_Hlk132702136"/>
      <w:r w:rsidR="00786EEE" w:rsidRPr="00786EEE">
        <w:rPr>
          <w:rFonts w:ascii="Arial" w:hAnsi="Arial" w:cs="Arial"/>
          <w:b/>
        </w:rPr>
        <w:t xml:space="preserve">Modification de la convention 2023 </w:t>
      </w:r>
      <w:proofErr w:type="gramStart"/>
      <w:r w:rsidR="00786EEE" w:rsidRPr="00786EEE">
        <w:rPr>
          <w:rFonts w:ascii="Arial" w:hAnsi="Arial" w:cs="Arial"/>
          <w:b/>
        </w:rPr>
        <w:t>crèche  les</w:t>
      </w:r>
      <w:proofErr w:type="gramEnd"/>
      <w:r w:rsidR="00786EEE" w:rsidRPr="00786EEE">
        <w:rPr>
          <w:rFonts w:ascii="Arial" w:hAnsi="Arial" w:cs="Arial"/>
          <w:b/>
        </w:rPr>
        <w:t xml:space="preserve"> </w:t>
      </w:r>
      <w:proofErr w:type="spellStart"/>
      <w:r w:rsidR="00786EEE" w:rsidRPr="00786EEE">
        <w:rPr>
          <w:rFonts w:ascii="Arial" w:hAnsi="Arial" w:cs="Arial"/>
          <w:b/>
        </w:rPr>
        <w:t>Barbapapas</w:t>
      </w:r>
      <w:proofErr w:type="spellEnd"/>
      <w:r w:rsidR="00786EEE">
        <w:rPr>
          <w:rFonts w:ascii="Arial" w:hAnsi="Arial" w:cs="Arial"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bookmarkEnd w:id="0"/>
    <w:p w:rsidR="00786EEE" w:rsidRPr="00207852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>Délibération n° : 2023_</w:t>
      </w:r>
      <w:r w:rsidR="00786EEE">
        <w:rPr>
          <w:sz w:val="32"/>
        </w:rPr>
        <w:t>0307</w:t>
      </w:r>
      <w:r w:rsidRPr="002810AE">
        <w:rPr>
          <w:sz w:val="32"/>
        </w:rPr>
        <w:t>DEL2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 xml:space="preserve">Aide à l’achat d’un vélo pour les habitants de la commune de </w:t>
      </w:r>
      <w:proofErr w:type="spellStart"/>
      <w:r w:rsidR="00786EEE" w:rsidRPr="00786EEE">
        <w:rPr>
          <w:rFonts w:ascii="Arial" w:hAnsi="Arial" w:cs="Arial"/>
          <w:b/>
        </w:rPr>
        <w:t>Rivery</w:t>
      </w:r>
      <w:proofErr w:type="spellEnd"/>
      <w:r w:rsidR="00786EEE" w:rsidRPr="00786EEE">
        <w:rPr>
          <w:rFonts w:ascii="Arial" w:hAnsi="Arial" w:cs="Arial"/>
          <w:b/>
        </w:rPr>
        <w:t xml:space="preserve"> subvention exceptionnelle</w:t>
      </w:r>
    </w:p>
    <w:p w:rsidR="008A18BB" w:rsidRPr="002810AE" w:rsidRDefault="002810AE" w:rsidP="00786EEE">
      <w:pPr>
        <w:pStyle w:val="Paragraphedeliste"/>
        <w:jc w:val="both"/>
        <w:rPr>
          <w:rFonts w:ascii="Arial" w:hAnsi="Arial" w:cs="Arial"/>
          <w:b/>
          <w:sz w:val="28"/>
        </w:rPr>
      </w:pPr>
      <w:r w:rsidRPr="002810A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8A18BB" w:rsidRPr="00786EEE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>Délibération n° : 2023</w:t>
      </w:r>
      <w:r w:rsidR="00786EEE">
        <w:rPr>
          <w:sz w:val="32"/>
        </w:rPr>
        <w:t>_0307</w:t>
      </w:r>
      <w:r w:rsidRPr="002810AE">
        <w:rPr>
          <w:sz w:val="32"/>
        </w:rPr>
        <w:t>DEL3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>Projet d’agrandissement du parc municipal, achat de terrain AI 363</w:t>
      </w:r>
      <w:r w:rsidR="00786EEE">
        <w:rPr>
          <w:rFonts w:ascii="Arial" w:hAnsi="Arial" w:cs="Arial"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8A18BB" w:rsidRPr="00786EEE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>Délibération n° : 2023_</w:t>
      </w:r>
      <w:r w:rsidR="00786EEE">
        <w:rPr>
          <w:sz w:val="32"/>
        </w:rPr>
        <w:t>0307</w:t>
      </w:r>
      <w:r w:rsidRPr="002810AE">
        <w:rPr>
          <w:sz w:val="32"/>
        </w:rPr>
        <w:t>DEL4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>Projet d’agrandissement du parc municipal, achat de terrain AI 36</w:t>
      </w:r>
      <w:r w:rsidR="00786EEE">
        <w:rPr>
          <w:rFonts w:ascii="Arial" w:hAnsi="Arial" w:cs="Arial"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8A18BB" w:rsidRPr="00786EEE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>Délibération n° : 2023_</w:t>
      </w:r>
      <w:r w:rsidR="00786EEE">
        <w:rPr>
          <w:sz w:val="32"/>
        </w:rPr>
        <w:t>0307</w:t>
      </w:r>
      <w:r w:rsidRPr="002810AE">
        <w:rPr>
          <w:sz w:val="32"/>
        </w:rPr>
        <w:t>DEL5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>Soumission des travaux d’édification de clôture à déclaration préalable de travaux</w:t>
      </w:r>
      <w:r w:rsidR="00786EEE">
        <w:rPr>
          <w:rFonts w:ascii="Arial" w:hAnsi="Arial" w:cs="Arial"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8A18BB" w:rsidRPr="00786EEE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</w:rPr>
      </w:pPr>
      <w:r w:rsidRPr="002810AE">
        <w:rPr>
          <w:sz w:val="32"/>
        </w:rPr>
        <w:t>Délibération n° : 2023_</w:t>
      </w:r>
      <w:r w:rsidR="00786EEE">
        <w:rPr>
          <w:sz w:val="32"/>
        </w:rPr>
        <w:t>0307</w:t>
      </w:r>
      <w:r w:rsidRPr="002810AE">
        <w:rPr>
          <w:sz w:val="32"/>
        </w:rPr>
        <w:t>DEL6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>Fond vert-Accompagnement du déploiement des zones à faibles émissions mobilité /axe 3 -demande de subvention pour le projet d’aménagement de l’avenue André Carpentier et création d’une piste cyclable.</w:t>
      </w:r>
      <w:r w:rsidR="00786EEE">
        <w:rPr>
          <w:rFonts w:ascii="Arial" w:hAnsi="Arial" w:cs="Arial"/>
          <w:b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8A18BB" w:rsidRPr="00786EEE" w:rsidRDefault="008A18BB" w:rsidP="00786EEE">
      <w:pPr>
        <w:pStyle w:val="Paragraphedeliste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contextualSpacing w:val="0"/>
        <w:jc w:val="both"/>
        <w:textAlignment w:val="auto"/>
        <w:rPr>
          <w:rFonts w:ascii="Arial" w:hAnsi="Arial" w:cs="Arial"/>
          <w:b/>
        </w:rPr>
      </w:pPr>
      <w:r w:rsidRPr="002810AE">
        <w:rPr>
          <w:sz w:val="32"/>
        </w:rPr>
        <w:t>Délibération n° : 2023_</w:t>
      </w:r>
      <w:r w:rsidR="00786EEE">
        <w:rPr>
          <w:sz w:val="32"/>
        </w:rPr>
        <w:t>0307</w:t>
      </w:r>
      <w:r w:rsidRPr="002810AE">
        <w:rPr>
          <w:sz w:val="32"/>
        </w:rPr>
        <w:t>DEL7</w:t>
      </w:r>
      <w:r w:rsidRPr="002810AE">
        <w:rPr>
          <w:rFonts w:ascii="Arial" w:hAnsi="Arial" w:cs="Arial"/>
          <w:b/>
          <w:sz w:val="28"/>
        </w:rPr>
        <w:t xml:space="preserve"> </w:t>
      </w:r>
      <w:r w:rsidR="00786EEE" w:rsidRPr="00786EEE">
        <w:rPr>
          <w:rFonts w:ascii="Arial" w:hAnsi="Arial" w:cs="Arial"/>
          <w:b/>
        </w:rPr>
        <w:t>Création d’une chambre funéraire, sis 214 avenue de la Défense Passive, sous la dénomination suivante : « maison funéraire »</w:t>
      </w:r>
      <w:r w:rsidR="00786EEE" w:rsidRPr="00786EEE">
        <w:rPr>
          <w:rFonts w:ascii="Arial" w:hAnsi="Arial" w:cs="Arial"/>
          <w:b/>
        </w:rPr>
        <w:t xml:space="preserve"> </w:t>
      </w:r>
      <w:r w:rsidR="002810AE" w:rsidRPr="00786EEE">
        <w:rPr>
          <w:rFonts w:ascii="Arial" w:hAnsi="Arial" w:cs="Arial"/>
          <w:b/>
          <w:color w:val="0070C0"/>
          <w:sz w:val="28"/>
        </w:rPr>
        <w:t xml:space="preserve">Approuvée </w:t>
      </w:r>
    </w:p>
    <w:p w:rsidR="00BD5AEA" w:rsidRPr="002810AE" w:rsidRDefault="00BD5AEA" w:rsidP="002810AE">
      <w:pPr>
        <w:pStyle w:val="Paragraphedeliste"/>
        <w:jc w:val="both"/>
        <w:rPr>
          <w:rFonts w:ascii="Arial" w:hAnsi="Arial" w:cs="Arial"/>
          <w:b/>
          <w:sz w:val="28"/>
        </w:rPr>
      </w:pPr>
      <w:bookmarkStart w:id="1" w:name="_Hlk131595697"/>
      <w:bookmarkStart w:id="2" w:name="_GoBack"/>
      <w:bookmarkEnd w:id="2"/>
    </w:p>
    <w:bookmarkEnd w:id="1"/>
    <w:p w:rsidR="008A18BB" w:rsidRPr="002810AE" w:rsidRDefault="008A18BB" w:rsidP="008A18BB">
      <w:pPr>
        <w:ind w:left="-709" w:firstLine="709"/>
        <w:rPr>
          <w:sz w:val="32"/>
        </w:rPr>
      </w:pPr>
    </w:p>
    <w:p w:rsidR="008A18BB" w:rsidRPr="002810AE" w:rsidRDefault="008A18BB" w:rsidP="008A18BB">
      <w:pPr>
        <w:ind w:left="-709" w:firstLine="709"/>
        <w:rPr>
          <w:sz w:val="32"/>
        </w:rPr>
      </w:pPr>
    </w:p>
    <w:p w:rsidR="008A18BB" w:rsidRDefault="008A18BB" w:rsidP="008A18BB">
      <w:pPr>
        <w:ind w:left="-709" w:firstLine="709"/>
        <w:rPr>
          <w:sz w:val="28"/>
        </w:rPr>
      </w:pPr>
    </w:p>
    <w:p w:rsidR="00AC4895" w:rsidRPr="003920DD" w:rsidRDefault="00AC4895" w:rsidP="002810AE">
      <w:pPr>
        <w:rPr>
          <w:sz w:val="28"/>
        </w:rPr>
      </w:pPr>
    </w:p>
    <w:sectPr w:rsidR="00AC4895" w:rsidRPr="003920DD" w:rsidSect="00786EEE">
      <w:pgSz w:w="16838" w:h="11906" w:orient="landscape"/>
      <w:pgMar w:top="1417" w:right="11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DA0"/>
    <w:multiLevelType w:val="hybridMultilevel"/>
    <w:tmpl w:val="B2EA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7C71"/>
    <w:multiLevelType w:val="hybridMultilevel"/>
    <w:tmpl w:val="8E641B52"/>
    <w:lvl w:ilvl="0" w:tplc="DC762E4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5"/>
    <w:rsid w:val="000C24D5"/>
    <w:rsid w:val="001F5AC5"/>
    <w:rsid w:val="002810AE"/>
    <w:rsid w:val="003920DD"/>
    <w:rsid w:val="00786EEE"/>
    <w:rsid w:val="008A18BB"/>
    <w:rsid w:val="00AC4895"/>
    <w:rsid w:val="00BD5AEA"/>
    <w:rsid w:val="00D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F6F5"/>
  <w15:chartTrackingRefBased/>
  <w15:docId w15:val="{70FC7AE2-9334-4385-A1BD-DC54E227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D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18B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2023-04-18T07:24:00Z</cp:lastPrinted>
  <dcterms:created xsi:type="dcterms:W3CDTF">2023-06-29T08:50:00Z</dcterms:created>
  <dcterms:modified xsi:type="dcterms:W3CDTF">2023-06-29T08:50:00Z</dcterms:modified>
</cp:coreProperties>
</file>